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57A38" w14:textId="77777777" w:rsidR="0079406E" w:rsidRPr="0079406E" w:rsidRDefault="0079406E" w:rsidP="0079406E">
      <w:pPr>
        <w:shd w:val="clear" w:color="auto" w:fill="F9F9F9"/>
        <w:spacing w:after="0" w:line="240" w:lineRule="auto"/>
        <w:outlineLvl w:val="0"/>
        <w:rPr>
          <w:rFonts w:ascii="Arial" w:eastAsia="Times New Roman" w:hAnsi="Arial" w:cs="Arial"/>
          <w:color w:val="111111"/>
          <w:kern w:val="36"/>
          <w:sz w:val="48"/>
          <w:szCs w:val="48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36"/>
          <w:sz w:val="48"/>
          <w:szCs w:val="48"/>
          <w:lang w:eastAsia="cs-CZ"/>
          <w14:ligatures w14:val="none"/>
        </w:rPr>
        <w:t>Informační list č. 1/2015</w:t>
      </w:r>
    </w:p>
    <w:p w14:paraId="56E36232" w14:textId="473F48AD" w:rsidR="0079406E" w:rsidRPr="0079406E" w:rsidRDefault="0079406E" w:rsidP="0079406E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Obecní úřad Dřešín</w:t>
      </w:r>
      <w:r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br/>
      </w:r>
      <w:proofErr w:type="spellStart"/>
      <w:r w:rsidRPr="0079406E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Dřešín</w:t>
      </w:r>
      <w:proofErr w:type="spellEnd"/>
      <w:r w:rsidRPr="0079406E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 xml:space="preserve"> 24, 387 19 p. Čestice, tel.: 383 396 423, 724 181 627</w:t>
      </w:r>
    </w:p>
    <w:p w14:paraId="6C3AFD2A" w14:textId="77777777" w:rsidR="0079406E" w:rsidRPr="0079406E" w:rsidRDefault="0079406E" w:rsidP="0079406E">
      <w:pPr>
        <w:shd w:val="clear" w:color="auto" w:fill="F9F9F9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e-mail: </w:t>
      </w:r>
      <w:hyperlink r:id="rId5" w:history="1">
        <w:r w:rsidRPr="0079406E">
          <w:rPr>
            <w:rFonts w:ascii="Arial" w:eastAsia="Times New Roman" w:hAnsi="Arial" w:cs="Arial"/>
            <w:color w:val="0000FF"/>
            <w:kern w:val="0"/>
            <w:sz w:val="25"/>
            <w:szCs w:val="25"/>
            <w:u w:val="single"/>
            <w:lang w:eastAsia="cs-CZ"/>
            <w14:ligatures w14:val="none"/>
          </w:rPr>
          <w:t>obec@dresin.cz</w:t>
        </w:r>
      </w:hyperlink>
    </w:p>
    <w:p w14:paraId="2E0F2EC4" w14:textId="77777777" w:rsidR="0079406E" w:rsidRPr="0079406E" w:rsidRDefault="0079406E" w:rsidP="0079406E">
      <w:pPr>
        <w:shd w:val="clear" w:color="auto" w:fill="F9F9F9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111111"/>
          <w:kern w:val="0"/>
          <w:sz w:val="36"/>
          <w:szCs w:val="36"/>
          <w:lang w:eastAsia="cs-CZ"/>
          <w14:ligatures w14:val="none"/>
        </w:rPr>
      </w:pPr>
      <w:r w:rsidRPr="0079406E">
        <w:rPr>
          <w:rFonts w:ascii="Arial" w:eastAsia="Times New Roman" w:hAnsi="Arial" w:cs="Arial"/>
          <w:b/>
          <w:bCs/>
          <w:i/>
          <w:iCs/>
          <w:color w:val="111111"/>
          <w:kern w:val="0"/>
          <w:sz w:val="36"/>
          <w:szCs w:val="36"/>
          <w:lang w:eastAsia="cs-CZ"/>
          <w14:ligatures w14:val="none"/>
        </w:rPr>
        <w:t>Informační list č. 1/2015</w:t>
      </w:r>
    </w:p>
    <w:p w14:paraId="1781EE72" w14:textId="77777777" w:rsidR="0079406E" w:rsidRPr="0079406E" w:rsidRDefault="0079406E" w:rsidP="0079406E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 </w:t>
      </w:r>
    </w:p>
    <w:p w14:paraId="6EA54BB3" w14:textId="77777777" w:rsidR="0079406E" w:rsidRPr="0079406E" w:rsidRDefault="0079406E" w:rsidP="0079406E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Vážení spoluobčané,</w:t>
      </w:r>
    </w:p>
    <w:p w14:paraId="56560C62" w14:textId="77777777" w:rsidR="0079406E" w:rsidRPr="0079406E" w:rsidRDefault="0079406E" w:rsidP="0079406E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rok uplynul jako voda a tak k Vám opět s počátkem nového roku, do kterého všem přejeme především pevné zdraví, štěstí a spokojenost, přicházíme s informačním listem.</w:t>
      </w:r>
    </w:p>
    <w:p w14:paraId="3E25FD45" w14:textId="77777777" w:rsidR="0079406E" w:rsidRPr="0079406E" w:rsidRDefault="0079406E" w:rsidP="0079406E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Nejprve bychom chtěli stručně zhodnotit, co nám vlastně uplynulý rok 2014 přinesl i odnesl. Počet obyvatel se oproti předchozímu roku opět zvýšil na celkový počet 314. Nejstarší občankou je paní Amalie Harantová ze </w:t>
      </w:r>
      <w:proofErr w:type="spellStart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Dřešínka</w:t>
      </w:r>
      <w:proofErr w:type="spellEnd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, která v říjnu oslavila 88. narozeniny. Narodily se celkem tři děti a to Jaruška a Maruška Smolovy ze Dřešína a Michael Voldřich z </w:t>
      </w:r>
      <w:proofErr w:type="spellStart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Chvalšovic</w:t>
      </w:r>
      <w:proofErr w:type="spellEnd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. Naše řady naopak navždy opustila  paní Anna Mikešová z </w:t>
      </w:r>
      <w:proofErr w:type="spellStart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Hořejšic</w:t>
      </w:r>
      <w:proofErr w:type="spellEnd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 (6.6.2014). Kdo jste ji znali, věnujte jí, prosím, alespoň tichou vzpomínku.</w:t>
      </w:r>
    </w:p>
    <w:p w14:paraId="52720899" w14:textId="77777777" w:rsidR="0079406E" w:rsidRPr="0079406E" w:rsidRDefault="0079406E" w:rsidP="0079406E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u w:val="single"/>
          <w:lang w:eastAsia="cs-CZ"/>
          <w14:ligatures w14:val="none"/>
        </w:rPr>
        <w:t>     Co se týče dotací, podařilo se získat finanční podporu na 7 akcí, a to:</w:t>
      </w:r>
    </w:p>
    <w:p w14:paraId="7BC0A8D3" w14:textId="77777777" w:rsidR="0079406E" w:rsidRPr="0079406E" w:rsidRDefault="0079406E" w:rsidP="0079406E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Z prostředků Programu rozvoje venkova (SZIF) dokončení asfaltu na spojovací komunikaci Dřešín – </w:t>
      </w:r>
      <w:proofErr w:type="spellStart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Dřešínek</w:t>
      </w:r>
      <w:proofErr w:type="spellEnd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 za cenu celkem ve výši 446.381,- Kč, z toho dotace byla 332.019,- Kč, vlastní prostředky pak 114.362,- Kč.</w:t>
      </w:r>
    </w:p>
    <w:p w14:paraId="29199F4A" w14:textId="77777777" w:rsidR="0079406E" w:rsidRPr="0079406E" w:rsidRDefault="0079406E" w:rsidP="0079406E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z prostředků Ministerstva pro místní rozvoj – obnova obecního a krajského majetku po živelních pohromách v roce 2013 „Oprava kanalizace o obci Dřešín na pozemcích </w:t>
      </w:r>
      <w:proofErr w:type="spellStart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parc.č</w:t>
      </w:r>
      <w:proofErr w:type="spellEnd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. 990 a 1000/5 v </w:t>
      </w:r>
      <w:proofErr w:type="spellStart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k.ú</w:t>
      </w:r>
      <w:proofErr w:type="spellEnd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. Dřešín“  za celkem 1.253.519- Kč, z  toho  dotace byla 913.650,-  Kč, vlastní prostředky pak 339.869,- Kč.</w:t>
      </w:r>
    </w:p>
    <w:p w14:paraId="57009E71" w14:textId="77777777" w:rsidR="0079406E" w:rsidRPr="0079406E" w:rsidRDefault="0079406E" w:rsidP="0079406E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z prostředků Programu obnovy venkova Jihočeského kraje – na etapu obnovy obecní budovy ve </w:t>
      </w:r>
      <w:proofErr w:type="spellStart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Chvalšovicích</w:t>
      </w:r>
      <w:proofErr w:type="spellEnd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 za celkem 494 000,- Kč, dotace byla 170 000,- Kč, vlastní prostředky pak 324.000,- Kč.</w:t>
      </w:r>
    </w:p>
    <w:p w14:paraId="4DCB369B" w14:textId="77777777" w:rsidR="0079406E" w:rsidRPr="0079406E" w:rsidRDefault="0079406E" w:rsidP="0079406E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Z grantových prostředků </w:t>
      </w:r>
      <w:proofErr w:type="spellStart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JčK</w:t>
      </w:r>
      <w:proofErr w:type="spellEnd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 – „Modernizace autobusové zastávky Dřešín, </w:t>
      </w:r>
      <w:proofErr w:type="spellStart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Chvalšovice</w:t>
      </w:r>
      <w:proofErr w:type="spellEnd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, rozcestí Vacovice“ za celkem 56.797,- Kč, dotace byla 30 000,- Kč, vlastní prostředky pak 19.610,- Kč</w:t>
      </w:r>
    </w:p>
    <w:p w14:paraId="07FAC52F" w14:textId="77777777" w:rsidR="0079406E" w:rsidRPr="0079406E" w:rsidRDefault="0079406E" w:rsidP="0079406E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Z grantových prostředků </w:t>
      </w:r>
      <w:proofErr w:type="spellStart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JčK</w:t>
      </w:r>
      <w:proofErr w:type="spellEnd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 – „Rekonstrukce návesního rybníčku ve Dřešíně“ za celkem 244.000,- Kč, dotace byla 170 526,- Kč, vlastní prostředky pak 73.474,- Kč</w:t>
      </w:r>
    </w:p>
    <w:p w14:paraId="3A6B4CA1" w14:textId="77777777" w:rsidR="0079406E" w:rsidRPr="0079406E" w:rsidRDefault="0079406E" w:rsidP="0079406E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Z Operačního programu Životní prostředí – zateplení a vytápění bývalé školy ve </w:t>
      </w:r>
      <w:proofErr w:type="spellStart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Dřešínku</w:t>
      </w:r>
      <w:proofErr w:type="spellEnd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 za celkem 2.200.487,-, z toho dotace byla 1.760 tis. Kč, vlastní prostředky 440 tis. Kč, ale navíc se realizovaly další práce, které nebyly součástí dotace (WC, rekonstrukce elektřiny a podlaha na sále), takže z vlastních prostředků bylo zaplaceno 810 tis. Kč</w:t>
      </w:r>
    </w:p>
    <w:p w14:paraId="41678AF0" w14:textId="77777777" w:rsidR="0079406E" w:rsidRPr="0079406E" w:rsidRDefault="0079406E" w:rsidP="0079406E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lastRenderedPageBreak/>
        <w:t xml:space="preserve">Přes Svazek obcí šumavského Podlesí z prostředků POV </w:t>
      </w:r>
      <w:proofErr w:type="spellStart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Jčk</w:t>
      </w:r>
      <w:proofErr w:type="spellEnd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 – „Výměna vrat v požární zbrojnici ve Dřešíně“ za celkem 55.136,- Kč, dotace byla 41 000,- Kč, vlastní prostředky pak 14.136,- Kč</w:t>
      </w:r>
    </w:p>
    <w:p w14:paraId="3C49F9D8" w14:textId="77777777" w:rsidR="0079406E" w:rsidRPr="0079406E" w:rsidRDefault="0079406E" w:rsidP="0079406E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Celkem tedy byly zrealizovány akce za 5.120.320,- Kč, z toho dotace byla 3.417.195,- Kč, vlastní prostředky pak 1.703.125,- Kč. To znamená, že v průměru jsme na každou akci měli zhruba 50% dotaci.</w:t>
      </w:r>
    </w:p>
    <w:p w14:paraId="7D02B971" w14:textId="77777777" w:rsidR="0079406E" w:rsidRPr="0079406E" w:rsidRDefault="0079406E" w:rsidP="0079406E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     </w:t>
      </w: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V letošním roce bude pokračovat druhá etapa rekonstrukce obecní budovy ve </w:t>
      </w:r>
      <w:proofErr w:type="spellStart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Chvalšovicích</w:t>
      </w:r>
      <w:proofErr w:type="spellEnd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, na kterou je již podána žádost o dotaci. Další akce se budou odvíjet od vypsaných dotačních výzev.</w:t>
      </w:r>
    </w:p>
    <w:p w14:paraId="6C912C6B" w14:textId="77777777" w:rsidR="0079406E" w:rsidRPr="0079406E" w:rsidRDefault="0079406E" w:rsidP="0079406E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Pokud chcete mít stále aktuální informace o činnosti obce a obecního úřadu, sledujte  webové stránky obce (</w:t>
      </w:r>
      <w:hyperlink r:id="rId6" w:history="1">
        <w:r w:rsidRPr="0079406E">
          <w:rPr>
            <w:rFonts w:ascii="Arial" w:eastAsia="Times New Roman" w:hAnsi="Arial" w:cs="Arial"/>
            <w:color w:val="0000FF"/>
            <w:kern w:val="0"/>
            <w:sz w:val="25"/>
            <w:szCs w:val="25"/>
            <w:u w:val="single"/>
            <w:lang w:eastAsia="cs-CZ"/>
            <w14:ligatures w14:val="none"/>
          </w:rPr>
          <w:t>www.dresin.cz</w:t>
        </w:r>
      </w:hyperlink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) a obecní vývěsky.</w:t>
      </w:r>
    </w:p>
    <w:p w14:paraId="1861F531" w14:textId="77777777" w:rsidR="0079406E" w:rsidRPr="0079406E" w:rsidRDefault="0079406E" w:rsidP="0079406E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POZOR ZMĚNA! Od 1.1.2015 došlo ke změně e-mailové adresy obce. Současný e-mail je: obec@dresin.cz.</w:t>
      </w:r>
    </w:p>
    <w:p w14:paraId="01081712" w14:textId="77777777" w:rsidR="0079406E" w:rsidRPr="0079406E" w:rsidRDefault="0079406E" w:rsidP="0079406E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A nyní k aktuálním informacím roku 2015:</w:t>
      </w:r>
    </w:p>
    <w:p w14:paraId="2E69BED8" w14:textId="77777777" w:rsidR="0079406E" w:rsidRPr="0079406E" w:rsidRDefault="0079406E" w:rsidP="0079406E">
      <w:pPr>
        <w:numPr>
          <w:ilvl w:val="0"/>
          <w:numId w:val="2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Termíny svozu komunálního odpadu na rok 2015 – úterý, čtrnáctidenní intervaly</w:t>
      </w:r>
    </w:p>
    <w:p w14:paraId="29CB2BE1" w14:textId="77777777" w:rsidR="0079406E" w:rsidRPr="0079406E" w:rsidRDefault="0079406E" w:rsidP="0079406E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  </w:t>
      </w: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6.ledna       20.ledna       3.února     17.února      3.března   17.března   31.března   14.dubna         28.dubna      12.května   26.května   9.června   23.června     7.července    21.července       4.srpna      18.srpna       1.září        15.září        29.září       13.října            27.října                10.listopadu     24.listopadu    8.prosince   22.prosince.</w:t>
      </w:r>
    </w:p>
    <w:p w14:paraId="725F19AF" w14:textId="77777777" w:rsidR="0079406E" w:rsidRPr="0079406E" w:rsidRDefault="0079406E" w:rsidP="0079406E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V případě  nedodržení svozového termínu budete o náhradním termínu jako vždy informováni prostřednictvím obecního rozhlasu. Připomínáme, že pro případ, kdy by Vám nestačila popelnice, jsou na obecním úřadě k dispozici pytle na odpad od firmy RUMPOLD Vodňany (pro trvale bydlící občany jsou pytle zdarma). Imobilním občanům je na zavolání dovezeme.</w:t>
      </w:r>
    </w:p>
    <w:p w14:paraId="456946F2" w14:textId="77777777" w:rsidR="0079406E" w:rsidRPr="0079406E" w:rsidRDefault="0079406E" w:rsidP="0079406E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Pokud budete potřebovat, zajistíme Vám i popelnicové nádoby s dovozem do domu a to za ceny stejné jako v loňském roce, tj. popelnice plechová o objemu 110 l za 850,- Kč, popelnice plastová o objemu 120 l za 920,- Kč a popelnice plastová o objemu  240 l za   1.190,- Kč.</w:t>
      </w:r>
    </w:p>
    <w:p w14:paraId="72D39797" w14:textId="77777777" w:rsidR="0079406E" w:rsidRPr="0079406E" w:rsidRDefault="0079406E" w:rsidP="0079406E">
      <w:pPr>
        <w:numPr>
          <w:ilvl w:val="0"/>
          <w:numId w:val="3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Poplatek za komunální odpad na rok 2015</w:t>
      </w:r>
    </w:p>
    <w:p w14:paraId="3A6B685A" w14:textId="77777777" w:rsidR="0079406E" w:rsidRPr="0079406E" w:rsidRDefault="0079406E" w:rsidP="0079406E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Místní poplatek za provoz systému shromažďování, sběru, přepravy, třídění, využívání a odstraňování komunálních odpadů se rovněž nemění a zůstává ve výši</w:t>
      </w:r>
      <w:r w:rsidRPr="0079406E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 300,- Kč </w:t>
      </w: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za osobu s trvalým pobytem na území obce a za nemovitost sloužící k rekreačním účelům. Poplatek, prosíme, uhraďte do </w:t>
      </w:r>
      <w:r w:rsidRPr="0079406E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31.3.2015</w:t>
      </w: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 a to buď v hotovosti na obecním úřadě nebo převodem na účet  obce č. </w:t>
      </w:r>
      <w:r w:rsidRPr="0079406E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8326291/0100 (jako variabilní symbol uveďte číslo domu).</w:t>
      </w:r>
    </w:p>
    <w:p w14:paraId="458F1F22" w14:textId="77777777" w:rsidR="0079406E" w:rsidRPr="0079406E" w:rsidRDefault="0079406E" w:rsidP="0079406E">
      <w:pPr>
        <w:numPr>
          <w:ilvl w:val="0"/>
          <w:numId w:val="4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lastRenderedPageBreak/>
        <w:t>Poplatek ze psů na rok 2015</w:t>
      </w:r>
    </w:p>
    <w:p w14:paraId="1EAA3E69" w14:textId="77777777" w:rsidR="0079406E" w:rsidRPr="0079406E" w:rsidRDefault="0079406E" w:rsidP="0079406E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Ani v případě tohoto poplatku nedošlo k jeho navýšení, proto pouze připomínáme, že poplatek ze psa </w:t>
      </w:r>
      <w:r w:rsidRPr="0079406E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ve výši 60,- Kč</w:t>
      </w: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 je rovněž nutno uhradit do </w:t>
      </w:r>
      <w:r w:rsidRPr="0079406E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31.3.2015</w:t>
      </w: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 a to buď hotově na obecním úřadě nebo převodem na účet  obce č. </w:t>
      </w:r>
      <w:r w:rsidRPr="0079406E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8326291/0100.</w:t>
      </w:r>
    </w:p>
    <w:p w14:paraId="0428FA92" w14:textId="77777777" w:rsidR="0079406E" w:rsidRPr="0079406E" w:rsidRDefault="0079406E" w:rsidP="0079406E">
      <w:pPr>
        <w:numPr>
          <w:ilvl w:val="0"/>
          <w:numId w:val="5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Sběrný dvůr Čestice</w:t>
      </w:r>
    </w:p>
    <w:p w14:paraId="33215DE6" w14:textId="77777777" w:rsidR="0079406E" w:rsidRPr="0079406E" w:rsidRDefault="0079406E" w:rsidP="0079406E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Od letošního roku již nebudou organizovány sběrné dny odpadů u bývalé školy ve </w:t>
      </w:r>
      <w:proofErr w:type="spellStart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Dřešínku</w:t>
      </w:r>
      <w:proofErr w:type="spellEnd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, ale celoročně můžete využívat služby sběrného dvora v Česticích, kam lze vozit veškerý odpad s výjimkou stavebního a biologicky rozložitelného odpadu. Otevírací doba je dva dny v týdnu a to v úterý od 15.00 do 17.00 hod. od listopadu do března, od dubna do října pak od 15.00 do 19.00 a v sobotu vždy od 9.00 do 11.00. Trvalé bydliště prokážete obsluze občanským průkazem.</w:t>
      </w:r>
    </w:p>
    <w:p w14:paraId="221C1680" w14:textId="77777777" w:rsidR="0079406E" w:rsidRPr="0079406E" w:rsidRDefault="0079406E" w:rsidP="0079406E">
      <w:pPr>
        <w:numPr>
          <w:ilvl w:val="0"/>
          <w:numId w:val="6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Podmínky pro povolování kácení dřevin</w:t>
      </w:r>
    </w:p>
    <w:p w14:paraId="2A97ED17" w14:textId="77777777" w:rsidR="0079406E" w:rsidRPr="0079406E" w:rsidRDefault="0079406E" w:rsidP="0079406E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Na základě vyhlášky č. 189/2013 Sb., o ochraně dřevin a povolování jejich kácení, novelizované vyhláškou č. 222/2014 Sb., opět podléhá KÁCENÍ DŘEVIN s obvodem kmene nad 80 cm a zapojených porostů nad plochu 40 m2 (tedy kromě ovocných stromů rostoucích na pozemcích v zastavěném území evidovaných v katastru nemovitostí jako druh pozemku zahrada, zastavěná plocha a nádvoří nebo ostatní plocha se způsobem využití pozemku zeleň), znovu  povolení orgánu ochrany přírody podle § 8 odst. 1/ zákona č. 114/1992 Sb. a vlastníci pozemků o povolení takového kácení musí požádat obecní úřad. Žádost o povolení kácení </w:t>
      </w:r>
      <w:proofErr w:type="spellStart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dřevinrostoucíchmimo</w:t>
      </w:r>
      <w:proofErr w:type="spellEnd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 les ve smyslu §4 vyhlášky č. 189/2013 Sb. musí vedle obecných náležitostí podání podle správního řádu obsahovat:</w:t>
      </w:r>
    </w:p>
    <w:p w14:paraId="216F54DD" w14:textId="77777777" w:rsidR="0079406E" w:rsidRPr="0079406E" w:rsidRDefault="0079406E" w:rsidP="0079406E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a) označení katastrálního území a parcely, na které se dřeviny nachází, stručný popis umístění dřevin a situační nákres</w:t>
      </w:r>
    </w:p>
    <w:p w14:paraId="47175D07" w14:textId="77777777" w:rsidR="0079406E" w:rsidRPr="0079406E" w:rsidRDefault="0079406E" w:rsidP="0079406E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b) doložení vlastnického práva či nájemního nebo uživatelského vztahu žadatele k příslušným pozemkům, nelze-li je ověřit v katastru nemovitostí, včetně písemného souhlasu vlastníka pozemku s kácením, není-</w:t>
      </w:r>
      <w:proofErr w:type="spellStart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ližadatelem</w:t>
      </w:r>
      <w:proofErr w:type="spellEnd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 vlastník pozemku,</w:t>
      </w:r>
    </w:p>
    <w:p w14:paraId="6658BEF7" w14:textId="77777777" w:rsidR="0079406E" w:rsidRPr="0079406E" w:rsidRDefault="0079406E" w:rsidP="0079406E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c) specifikaci dřevin, které mají být káceny, zejména druhy popřípadě rody dřevin, jejich počet a obvod kmene ve výšce 130 cm nad zemí; pro kácení zapojených porostů dřevin lze namísto počtu kácených dřevin uvést výměru kácené plochy s uvedením druhového, popřípadě rodového zastoupení dřevin</w:t>
      </w:r>
    </w:p>
    <w:p w14:paraId="75A2F95F" w14:textId="77777777" w:rsidR="0079406E" w:rsidRPr="0079406E" w:rsidRDefault="0079406E" w:rsidP="0079406E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d) zdůvodnění žádosti.</w:t>
      </w:r>
    </w:p>
    <w:p w14:paraId="0845A415" w14:textId="77777777" w:rsidR="0079406E" w:rsidRPr="0079406E" w:rsidRDefault="0079406E" w:rsidP="0079406E">
      <w:pPr>
        <w:numPr>
          <w:ilvl w:val="0"/>
          <w:numId w:val="7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Pronájem prodejny Dřešín</w:t>
      </w:r>
    </w:p>
    <w:p w14:paraId="72B462C3" w14:textId="77777777" w:rsidR="0079406E" w:rsidRPr="0079406E" w:rsidRDefault="0079406E" w:rsidP="0079406E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V souvislosti s tím, že dosavadní nájemkyně prodejny Dřešín dala k 31.3.2015 výpověď z nájemní smlouvy, vyzýváme případné zájemce o pronájem prodejny </w:t>
      </w: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lastRenderedPageBreak/>
        <w:t>od 1.4.2015, aby se přihlásili na obecním úřadě ve Dřešíně, kde jim budou sděleny bližší podrobnosti.</w:t>
      </w:r>
    </w:p>
    <w:p w14:paraId="0D3DC855" w14:textId="77777777" w:rsidR="0079406E" w:rsidRPr="0079406E" w:rsidRDefault="0079406E" w:rsidP="0079406E">
      <w:pPr>
        <w:numPr>
          <w:ilvl w:val="0"/>
          <w:numId w:val="8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Divadelní představení „Tu myš ti ukopnu u huby“</w:t>
      </w:r>
    </w:p>
    <w:p w14:paraId="163B112A" w14:textId="77777777" w:rsidR="0079406E" w:rsidRPr="0079406E" w:rsidRDefault="0079406E" w:rsidP="0079406E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v podání divadla PIKI Volyně se uskuteční v sobotu 24. ledna 2015 od 19.30 hod. v bývalé škole ve </w:t>
      </w:r>
      <w:proofErr w:type="spellStart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Dřešínku</w:t>
      </w:r>
      <w:proofErr w:type="spellEnd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. Všichni jste srdečně zváni.</w:t>
      </w:r>
    </w:p>
    <w:p w14:paraId="730E3925" w14:textId="77777777" w:rsidR="0079406E" w:rsidRPr="0079406E" w:rsidRDefault="0079406E" w:rsidP="0079406E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 </w:t>
      </w:r>
    </w:p>
    <w:p w14:paraId="03B325D3" w14:textId="77777777" w:rsidR="0079406E" w:rsidRPr="0079406E" w:rsidRDefault="0079406E" w:rsidP="0079406E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Za Zastupitelstvo obce Dřešín: Eva </w:t>
      </w:r>
      <w:proofErr w:type="spellStart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Broulimová</w:t>
      </w:r>
      <w:proofErr w:type="spellEnd"/>
      <w:r w:rsidRPr="0079406E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, starostka</w:t>
      </w:r>
    </w:p>
    <w:p w14:paraId="07E0C66E" w14:textId="77777777" w:rsidR="0079406E" w:rsidRDefault="0079406E"/>
    <w:sectPr w:rsidR="007940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F4F4F"/>
    <w:multiLevelType w:val="multilevel"/>
    <w:tmpl w:val="C0646A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E6A74"/>
    <w:multiLevelType w:val="multilevel"/>
    <w:tmpl w:val="5B5656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15288"/>
    <w:multiLevelType w:val="multilevel"/>
    <w:tmpl w:val="EBAE209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702B8F"/>
    <w:multiLevelType w:val="multilevel"/>
    <w:tmpl w:val="75466D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B97CDD"/>
    <w:multiLevelType w:val="multilevel"/>
    <w:tmpl w:val="1E1466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4E19E5"/>
    <w:multiLevelType w:val="multilevel"/>
    <w:tmpl w:val="16A05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6429A1"/>
    <w:multiLevelType w:val="multilevel"/>
    <w:tmpl w:val="6DB65A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C73390D"/>
    <w:multiLevelType w:val="multilevel"/>
    <w:tmpl w:val="AFC46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2256946">
    <w:abstractNumId w:val="5"/>
  </w:num>
  <w:num w:numId="2" w16cid:durableId="1538394670">
    <w:abstractNumId w:val="7"/>
  </w:num>
  <w:num w:numId="3" w16cid:durableId="1887141321">
    <w:abstractNumId w:val="3"/>
  </w:num>
  <w:num w:numId="4" w16cid:durableId="80758484">
    <w:abstractNumId w:val="4"/>
  </w:num>
  <w:num w:numId="5" w16cid:durableId="1585411031">
    <w:abstractNumId w:val="0"/>
  </w:num>
  <w:num w:numId="6" w16cid:durableId="2044547958">
    <w:abstractNumId w:val="6"/>
  </w:num>
  <w:num w:numId="7" w16cid:durableId="1530026954">
    <w:abstractNumId w:val="1"/>
  </w:num>
  <w:num w:numId="8" w16cid:durableId="20171494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06E"/>
    <w:rsid w:val="0079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80AA3"/>
  <w15:chartTrackingRefBased/>
  <w15:docId w15:val="{DC95004E-588D-4722-8E6D-44C99670A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40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40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40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40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40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40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40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40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40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40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40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40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406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406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406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406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406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406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40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4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40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40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40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406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406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406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40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406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40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2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8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5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835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31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585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6009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9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resin.cz/" TargetMode="External"/><Relationship Id="rId5" Type="http://schemas.openxmlformats.org/officeDocument/2006/relationships/hyperlink" Target="mailto:obec@dresin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1086</Words>
  <Characters>6410</Characters>
  <Application>Microsoft Office Word</Application>
  <DocSecurity>0</DocSecurity>
  <Lines>53</Lines>
  <Paragraphs>14</Paragraphs>
  <ScaleCrop>false</ScaleCrop>
  <Company/>
  <LinksUpToDate>false</LinksUpToDate>
  <CharactersWithSpaces>7482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2024-04-08T12:49:00Z</dcterms:created>
  <dcterms:modified xsi:type="dcterms:W3CDTF">2024-04-08T12:50:00Z</dcterms:modified>
</cp:coreProperties>
</file>